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9E" w:rsidRPr="00F40381" w:rsidRDefault="00751D9E" w:rsidP="00751D9E">
      <w:pPr>
        <w:pStyle w:val="Bezodstpw"/>
        <w:rPr>
          <w:b/>
          <w:color w:val="000000" w:themeColor="text1"/>
          <w:sz w:val="24"/>
          <w:szCs w:val="24"/>
        </w:rPr>
      </w:pPr>
    </w:p>
    <w:p w:rsidR="00751D9E" w:rsidRPr="00FE6123" w:rsidRDefault="00751D9E" w:rsidP="00751D9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FE6123">
        <w:rPr>
          <w:rFonts w:ascii="Times New Roman" w:hAnsi="Times New Roman" w:cs="Times New Roman"/>
          <w:b/>
          <w:color w:val="000000" w:themeColor="text1"/>
        </w:rPr>
        <w:t>Szanowni Państwo</w:t>
      </w:r>
      <w:r w:rsidR="00F40381" w:rsidRPr="00FE612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E6123">
        <w:rPr>
          <w:rFonts w:ascii="Times New Roman" w:hAnsi="Times New Roman" w:cs="Times New Roman"/>
          <w:color w:val="000000" w:themeColor="text1"/>
        </w:rPr>
        <w:br/>
        <w:t xml:space="preserve">25 maja 2018 roku zaczyna obowiązywać Rozporządzenie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751D9E" w:rsidRPr="00FE6123" w:rsidRDefault="00751D9E" w:rsidP="00751D9E">
      <w:pPr>
        <w:pStyle w:val="Tekstpodstawowy21"/>
        <w:spacing w:line="276" w:lineRule="auto"/>
        <w:rPr>
          <w:sz w:val="22"/>
          <w:szCs w:val="22"/>
        </w:rPr>
      </w:pPr>
      <w:r w:rsidRPr="00FE6123">
        <w:rPr>
          <w:iCs/>
          <w:color w:val="000000" w:themeColor="text1"/>
          <w:sz w:val="22"/>
          <w:szCs w:val="22"/>
        </w:rPr>
        <w:t xml:space="preserve">Celem spełnienia wymogów RODO  </w:t>
      </w:r>
      <w:r w:rsidRPr="00FE6123">
        <w:rPr>
          <w:sz w:val="22"/>
          <w:szCs w:val="22"/>
        </w:rPr>
        <w:t>Komunalny Zakład Budżetowy w Dusznikach przedstawia następujące informacje:</w:t>
      </w:r>
    </w:p>
    <w:p w:rsidR="00751D9E" w:rsidRPr="00FE6123" w:rsidRDefault="00751D9E" w:rsidP="00751D9E">
      <w:pPr>
        <w:pStyle w:val="Bezodstpw"/>
        <w:rPr>
          <w:rFonts w:eastAsia="Times New Roman"/>
          <w:color w:val="000000" w:themeColor="text1"/>
          <w:lang w:eastAsia="pl-PL"/>
        </w:rPr>
      </w:pPr>
    </w:p>
    <w:p w:rsidR="00C02AD4" w:rsidRPr="00FE6123" w:rsidRDefault="00751D9E" w:rsidP="00751D9E">
      <w:pPr>
        <w:rPr>
          <w:rFonts w:ascii="Times New Roman" w:eastAsia="Calibri" w:hAnsi="Times New Roman" w:cs="Times New Roman"/>
        </w:rPr>
      </w:pPr>
      <w:r w:rsidRPr="00FE6123">
        <w:rPr>
          <w:rFonts w:ascii="Times New Roman" w:hAnsi="Times New Roman" w:cs="Times New Roman"/>
          <w:b/>
        </w:rPr>
        <w:t>1.Administratorem Pani/a danych osobowych jest:</w:t>
      </w:r>
      <w:r w:rsidRPr="00FE6123">
        <w:rPr>
          <w:rFonts w:ascii="Times New Roman" w:hAnsi="Times New Roman" w:cs="Times New Roman"/>
        </w:rPr>
        <w:br/>
      </w:r>
      <w:r w:rsidR="00C02AD4" w:rsidRPr="00FE6123">
        <w:rPr>
          <w:rFonts w:ascii="Times New Roman" w:eastAsia="Calibri" w:hAnsi="Times New Roman" w:cs="Times New Roman"/>
        </w:rPr>
        <w:t xml:space="preserve">Komunalny Zakład Budżetowy w Dusznikach (dalej jako „KZB”), ul. Szamotulska 16, 64-550 Duszniki. </w:t>
      </w:r>
    </w:p>
    <w:p w:rsidR="00C02AD4" w:rsidRPr="00FE6123" w:rsidRDefault="00C02AD4" w:rsidP="00751D9E">
      <w:pPr>
        <w:rPr>
          <w:rFonts w:ascii="Times New Roman" w:eastAsia="Calibri" w:hAnsi="Times New Roman" w:cs="Times New Roman"/>
          <w:b/>
        </w:rPr>
      </w:pPr>
      <w:r w:rsidRPr="00FE6123">
        <w:rPr>
          <w:rFonts w:ascii="Times New Roman" w:eastAsia="Calibri" w:hAnsi="Times New Roman" w:cs="Times New Roman"/>
          <w:b/>
        </w:rPr>
        <w:t>2. Z Administratorem oraz Inspektorem Danych Osobowych można się skontaktować</w:t>
      </w:r>
      <w:r w:rsidR="00F97C2C" w:rsidRPr="00FE6123">
        <w:rPr>
          <w:rFonts w:ascii="Times New Roman" w:eastAsia="Calibri" w:hAnsi="Times New Roman" w:cs="Times New Roman"/>
          <w:b/>
        </w:rPr>
        <w:t>:</w:t>
      </w:r>
      <w:r w:rsidRPr="00FE6123">
        <w:rPr>
          <w:rFonts w:ascii="Times New Roman" w:eastAsia="Calibri" w:hAnsi="Times New Roman" w:cs="Times New Roman"/>
        </w:rPr>
        <w:t xml:space="preserve"> </w:t>
      </w:r>
      <w:r w:rsidR="00FE6123">
        <w:rPr>
          <w:rFonts w:ascii="Times New Roman" w:eastAsia="Calibri" w:hAnsi="Times New Roman" w:cs="Times New Roman"/>
        </w:rPr>
        <w:t xml:space="preserve">                </w:t>
      </w:r>
      <w:r w:rsidRPr="00FE6123">
        <w:rPr>
          <w:rFonts w:ascii="Times New Roman" w:eastAsia="Calibri" w:hAnsi="Times New Roman" w:cs="Times New Roman"/>
        </w:rPr>
        <w:t xml:space="preserve">osobiście lub poprzez adres poczty elektronicznej: kzb.finanse@duszniki.eu lub kzb@duszniki.eu, </w:t>
      </w:r>
      <w:r w:rsidR="00FE6123">
        <w:rPr>
          <w:rFonts w:ascii="Times New Roman" w:eastAsia="Calibri" w:hAnsi="Times New Roman" w:cs="Times New Roman"/>
        </w:rPr>
        <w:t xml:space="preserve">                      </w:t>
      </w:r>
      <w:r w:rsidRPr="00FE6123">
        <w:rPr>
          <w:rFonts w:ascii="Times New Roman" w:eastAsia="Calibri" w:hAnsi="Times New Roman" w:cs="Times New Roman"/>
        </w:rPr>
        <w:t xml:space="preserve">pisemnie: ul. Szamotulska 16, 64-550 Duszniki. </w:t>
      </w:r>
    </w:p>
    <w:p w:rsidR="00710C20" w:rsidRPr="00FE6123" w:rsidRDefault="00C02AD4" w:rsidP="00F40381">
      <w:pPr>
        <w:pStyle w:val="Tekstpodstawowy21"/>
        <w:spacing w:line="276" w:lineRule="auto"/>
        <w:rPr>
          <w:sz w:val="22"/>
          <w:szCs w:val="22"/>
        </w:rPr>
      </w:pPr>
      <w:r w:rsidRPr="00FE6123">
        <w:rPr>
          <w:rFonts w:eastAsia="Calibri"/>
          <w:b/>
          <w:sz w:val="22"/>
          <w:szCs w:val="22"/>
        </w:rPr>
        <w:t xml:space="preserve">3. Pani/Pana dane będą przetwarzane przez Administratora danych </w:t>
      </w:r>
      <w:r w:rsidR="0020707E" w:rsidRPr="00FE6123">
        <w:rPr>
          <w:rFonts w:eastAsia="Calibri"/>
          <w:b/>
          <w:sz w:val="22"/>
          <w:szCs w:val="22"/>
        </w:rPr>
        <w:t>w celu</w:t>
      </w:r>
      <w:r w:rsidR="00F40381" w:rsidRPr="00FE6123">
        <w:rPr>
          <w:rFonts w:eastAsia="Calibri"/>
          <w:b/>
          <w:sz w:val="22"/>
          <w:szCs w:val="22"/>
        </w:rPr>
        <w:t xml:space="preserve"> m.in.</w:t>
      </w:r>
      <w:r w:rsidRPr="00FE6123">
        <w:rPr>
          <w:rFonts w:eastAsia="Calibri"/>
          <w:b/>
          <w:sz w:val="22"/>
          <w:szCs w:val="22"/>
        </w:rPr>
        <w:t>:</w:t>
      </w:r>
      <w:r w:rsidRPr="00FE6123">
        <w:rPr>
          <w:sz w:val="22"/>
          <w:szCs w:val="22"/>
        </w:rPr>
        <w:t xml:space="preserve"> </w:t>
      </w:r>
    </w:p>
    <w:p w:rsidR="00F40381" w:rsidRPr="00FE6123" w:rsidRDefault="00F40381" w:rsidP="00710C20">
      <w:pPr>
        <w:pStyle w:val="Tekstpodstawowy21"/>
        <w:numPr>
          <w:ilvl w:val="0"/>
          <w:numId w:val="7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działań związanych z zawarciem i wykonaniem umowy z KZB - podstawą prawną przetwarzania danych osobowych w tym zakresie jest art. 6 ust. 1 lit. b Rozporządzenia,</w:t>
      </w:r>
    </w:p>
    <w:p w:rsidR="00E3660C" w:rsidRPr="00FE6123" w:rsidRDefault="00E3660C" w:rsidP="00710C20">
      <w:pPr>
        <w:pStyle w:val="Tekstpodstawowy21"/>
        <w:numPr>
          <w:ilvl w:val="0"/>
          <w:numId w:val="7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 xml:space="preserve">statystycznych i raportowania wewnętrznego – podstawą prawną przetwarzania danych osobowych w tym zakresie jest art. 6 ust. 1 </w:t>
      </w:r>
      <w:r w:rsidRPr="00FE6123">
        <w:rPr>
          <w:rFonts w:eastAsia="Calibri"/>
          <w:sz w:val="22"/>
          <w:szCs w:val="22"/>
        </w:rPr>
        <w:br/>
        <w:t>lit. f Rozporządzenia.</w:t>
      </w:r>
    </w:p>
    <w:p w:rsidR="00E3660C" w:rsidRPr="00FE6123" w:rsidRDefault="00E3660C" w:rsidP="00E3660C">
      <w:pPr>
        <w:pStyle w:val="Tekstpodstawowy21"/>
        <w:numPr>
          <w:ilvl w:val="0"/>
          <w:numId w:val="7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ustalenia i dochodzenia własnych roszczeń lub obrony przed zgłoszonymi roszczeniami - podstawą prawną przetwarzania danych osobowych w tym zakresie jest prawnie uzasadniony interes realizowany przez KZB, tj. art. 6 ust. 1 lit. f Rozporządzenia,</w:t>
      </w:r>
    </w:p>
    <w:p w:rsidR="00FE6123" w:rsidRPr="00FE6123" w:rsidRDefault="00FE6123" w:rsidP="00FE6123">
      <w:pPr>
        <w:pStyle w:val="Tekstpodstawowy21"/>
        <w:numPr>
          <w:ilvl w:val="0"/>
          <w:numId w:val="7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wykonywania zadań w interesie publicznym - podstawą prawną przetwarzania danych osobowych w tym zakresie jest art. 6 ust. 1 lit. e Rozporządzenia,</w:t>
      </w:r>
    </w:p>
    <w:p w:rsidR="00F97C2C" w:rsidRPr="00FE6123" w:rsidRDefault="00F97C2C" w:rsidP="00C02AD4">
      <w:pPr>
        <w:pStyle w:val="Tekstpodstawowy21"/>
        <w:spacing w:line="276" w:lineRule="auto"/>
        <w:rPr>
          <w:sz w:val="22"/>
          <w:szCs w:val="22"/>
        </w:rPr>
      </w:pPr>
    </w:p>
    <w:p w:rsidR="00B52BDC" w:rsidRPr="00FE6123" w:rsidRDefault="0020707E" w:rsidP="00B52B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E6123">
        <w:rPr>
          <w:rFonts w:ascii="Times New Roman" w:hAnsi="Times New Roman" w:cs="Times New Roman"/>
          <w:b/>
        </w:rPr>
        <w:t>4</w:t>
      </w:r>
      <w:r w:rsidRPr="00FE6123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B52BDC" w:rsidRPr="00FE6123">
        <w:rPr>
          <w:rFonts w:ascii="Times New Roman" w:eastAsia="Calibri" w:hAnsi="Times New Roman" w:cs="Times New Roman"/>
          <w:b/>
        </w:rPr>
        <w:t>Dane są przeznaczone dla KZB oraz mogą być przekazane następującym odbiorcom:</w:t>
      </w:r>
    </w:p>
    <w:p w:rsidR="00B52BDC" w:rsidRPr="00FE6123" w:rsidRDefault="00B52BDC" w:rsidP="00B52BDC">
      <w:pPr>
        <w:pStyle w:val="Tekstpodstawowy21"/>
        <w:numPr>
          <w:ilvl w:val="0"/>
          <w:numId w:val="3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pracownikom KZB,</w:t>
      </w:r>
    </w:p>
    <w:p w:rsidR="00B52BDC" w:rsidRPr="00FE6123" w:rsidRDefault="00B52BDC" w:rsidP="00B52BD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E6123">
        <w:rPr>
          <w:rFonts w:ascii="Times New Roman" w:eastAsia="Times New Roman" w:hAnsi="Times New Roman"/>
          <w:lang w:eastAsia="pl-PL"/>
        </w:rPr>
        <w:t>innym podmiotom świadczącym na rzecz KZB usługi związane z realizacją przedmiotu Umowy, bądź w zakresie dochodzenia należności wynikających z Umowy.</w:t>
      </w:r>
    </w:p>
    <w:p w:rsidR="00B52BDC" w:rsidRPr="00FE6123" w:rsidRDefault="00114304" w:rsidP="00B52B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E6123">
        <w:rPr>
          <w:rFonts w:ascii="Times New Roman" w:eastAsia="Calibri" w:hAnsi="Times New Roman" w:cs="Times New Roman"/>
        </w:rPr>
        <w:t xml:space="preserve">3)  </w:t>
      </w:r>
      <w:r w:rsidR="00B52BDC" w:rsidRPr="00FE6123">
        <w:rPr>
          <w:rFonts w:ascii="Times New Roman" w:eastAsia="Calibri" w:hAnsi="Times New Roman" w:cs="Times New Roman"/>
        </w:rPr>
        <w:t>podmiotom uprawnionym do uzyskania danych na podstawie</w:t>
      </w:r>
      <w:r w:rsidR="00FE6123">
        <w:rPr>
          <w:rFonts w:ascii="Times New Roman" w:eastAsia="Calibri" w:hAnsi="Times New Roman" w:cs="Times New Roman"/>
        </w:rPr>
        <w:t xml:space="preserve"> obowiązujących przepisów </w:t>
      </w:r>
      <w:r w:rsidR="00B52BDC" w:rsidRPr="00FE6123">
        <w:rPr>
          <w:rFonts w:ascii="Times New Roman" w:eastAsia="Calibri" w:hAnsi="Times New Roman" w:cs="Times New Roman"/>
        </w:rPr>
        <w:t>prawa,</w:t>
      </w:r>
    </w:p>
    <w:p w:rsidR="00B52BDC" w:rsidRPr="00FE6123" w:rsidRDefault="00B52BDC" w:rsidP="00B52B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E612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Zakład nie planuje przekazywania Państwa danych poza Europejski Obszar Gospodarczy. </w:t>
      </w:r>
    </w:p>
    <w:p w:rsidR="00114304" w:rsidRPr="00FE6123" w:rsidRDefault="00114304" w:rsidP="00B52B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E6123">
        <w:rPr>
          <w:rFonts w:ascii="Times New Roman" w:eastAsia="Calibri" w:hAnsi="Times New Roman" w:cs="Times New Roman"/>
          <w:b/>
        </w:rPr>
        <w:t>5. Okres przez który dane będą przechowywane</w:t>
      </w:r>
    </w:p>
    <w:p w:rsidR="00114304" w:rsidRPr="00FE6123" w:rsidRDefault="00114304" w:rsidP="00114304">
      <w:pPr>
        <w:pStyle w:val="Tekstpodstawowy21"/>
        <w:numPr>
          <w:ilvl w:val="0"/>
          <w:numId w:val="4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w zakresie przetwarzania w celach statystycznych i raportowania wewnętrznego – do czasu wypełnienia prawnie uzasadnionych interesów KZB stanowiących podstawę tego przetwarzania lub do czasu wniesienia przez Panią/Pana sprzeciwu.</w:t>
      </w:r>
    </w:p>
    <w:p w:rsidR="00114304" w:rsidRPr="00FE6123" w:rsidRDefault="00FE6123" w:rsidP="00114304">
      <w:pPr>
        <w:pStyle w:val="Tekstpodstawowy21"/>
        <w:numPr>
          <w:ilvl w:val="0"/>
          <w:numId w:val="4"/>
        </w:numPr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</w:t>
      </w:r>
      <w:r w:rsidR="00114304" w:rsidRPr="00FE6123">
        <w:rPr>
          <w:rFonts w:eastAsia="Calibri"/>
          <w:sz w:val="22"/>
          <w:szCs w:val="22"/>
        </w:rPr>
        <w:t xml:space="preserve"> celach określonych Pani/Pana dobrowolnym oświadczeniem - przez okres wynikający z oświadczenia</w:t>
      </w:r>
    </w:p>
    <w:p w:rsidR="00114304" w:rsidRPr="00FE6123" w:rsidRDefault="00114304" w:rsidP="00114304">
      <w:pPr>
        <w:pStyle w:val="Tekstpodstawowy21"/>
        <w:numPr>
          <w:ilvl w:val="0"/>
          <w:numId w:val="4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w pozostałym zakresie – przez okres obowiązywania umowy, jak również przez okres niezbędny do ustalenia i dochodzenia roszczeń związanych z wykonywaniem Umowy lub obrony</w:t>
      </w:r>
      <w:r w:rsidR="00472A2B" w:rsidRPr="00FE6123">
        <w:rPr>
          <w:rFonts w:eastAsia="Calibri"/>
          <w:sz w:val="22"/>
          <w:szCs w:val="22"/>
        </w:rPr>
        <w:t xml:space="preserve"> przed zgłoszonymi roszczeniami</w:t>
      </w:r>
    </w:p>
    <w:p w:rsidR="00FE6123" w:rsidRDefault="00FE6123" w:rsidP="00472A2B">
      <w:pPr>
        <w:pStyle w:val="Tekstpodstawowy21"/>
        <w:spacing w:line="276" w:lineRule="auto"/>
        <w:rPr>
          <w:rFonts w:eastAsia="Calibri"/>
          <w:b/>
          <w:sz w:val="22"/>
          <w:szCs w:val="22"/>
        </w:rPr>
      </w:pPr>
    </w:p>
    <w:p w:rsidR="00FE6123" w:rsidRPr="00FE6123" w:rsidRDefault="00FE6123" w:rsidP="00472A2B">
      <w:pPr>
        <w:pStyle w:val="Tekstpodstawowy21"/>
        <w:spacing w:line="276" w:lineRule="auto"/>
        <w:rPr>
          <w:rFonts w:eastAsia="Calibri"/>
          <w:b/>
          <w:sz w:val="22"/>
          <w:szCs w:val="22"/>
        </w:rPr>
      </w:pPr>
    </w:p>
    <w:p w:rsidR="00FE6123" w:rsidRPr="00FE6123" w:rsidRDefault="00FE6123" w:rsidP="00472A2B">
      <w:pPr>
        <w:pStyle w:val="Tekstpodstawowy21"/>
        <w:spacing w:line="276" w:lineRule="auto"/>
        <w:rPr>
          <w:rFonts w:eastAsia="Calibri"/>
          <w:b/>
          <w:sz w:val="22"/>
          <w:szCs w:val="22"/>
        </w:rPr>
      </w:pPr>
    </w:p>
    <w:p w:rsidR="00FE6123" w:rsidRDefault="00FE6123" w:rsidP="00472A2B">
      <w:pPr>
        <w:pStyle w:val="Tekstpodstawowy21"/>
        <w:spacing w:line="276" w:lineRule="auto"/>
        <w:rPr>
          <w:rFonts w:eastAsia="Calibri"/>
          <w:b/>
        </w:rPr>
      </w:pPr>
    </w:p>
    <w:p w:rsidR="00472A2B" w:rsidRPr="00472A2B" w:rsidRDefault="00472A2B" w:rsidP="00472A2B">
      <w:pPr>
        <w:pStyle w:val="Tekstpodstawowy21"/>
        <w:spacing w:line="276" w:lineRule="auto"/>
        <w:rPr>
          <w:rFonts w:eastAsia="Calibri"/>
          <w:b/>
        </w:rPr>
      </w:pPr>
      <w:r w:rsidRPr="00472A2B">
        <w:rPr>
          <w:rFonts w:eastAsia="Calibri"/>
          <w:b/>
        </w:rPr>
        <w:lastRenderedPageBreak/>
        <w:t>6. Prawa osoby, której dane  dotyczą:</w:t>
      </w:r>
    </w:p>
    <w:p w:rsidR="00472A2B" w:rsidRPr="00FE6123" w:rsidRDefault="00472A2B" w:rsidP="00F97C2C">
      <w:pPr>
        <w:pStyle w:val="Tekstpodstawowy21"/>
        <w:numPr>
          <w:ilvl w:val="0"/>
          <w:numId w:val="5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 xml:space="preserve">Przysługuje Pani/Panu prawo dostępu do Pani/Pana danych osobowych </w:t>
      </w:r>
      <w:r w:rsidRPr="00FE6123">
        <w:rPr>
          <w:rFonts w:eastAsia="Calibri"/>
          <w:sz w:val="22"/>
          <w:szCs w:val="22"/>
        </w:rPr>
        <w:br/>
        <w:t>i  prawo żądania ich sprostowania, usunięcia, ograniczenia przetwarzania na warunkach wynikających z Rozporządzenia.</w:t>
      </w:r>
    </w:p>
    <w:p w:rsidR="00472A2B" w:rsidRPr="00FE6123" w:rsidRDefault="00472A2B" w:rsidP="00F97C2C">
      <w:pPr>
        <w:pStyle w:val="Tekstpodstawowy21"/>
        <w:numPr>
          <w:ilvl w:val="0"/>
          <w:numId w:val="5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W zakresie w jakim podstawą przetwarzania Pani/Pana danych osobowych jest przesłanka prawnie uzasadnionego interesu KZB, przysługuje Pani/Panu prawo wniesienia sprzeciwu wobec przetwarzania Pani/Pana danych osobowych.</w:t>
      </w:r>
    </w:p>
    <w:p w:rsidR="00472A2B" w:rsidRPr="00FE6123" w:rsidRDefault="00472A2B" w:rsidP="00F97C2C">
      <w:pPr>
        <w:pStyle w:val="Tekstpodstawowy21"/>
        <w:numPr>
          <w:ilvl w:val="0"/>
          <w:numId w:val="5"/>
        </w:numPr>
        <w:spacing w:line="276" w:lineRule="auto"/>
        <w:rPr>
          <w:rFonts w:eastAsia="Calibri"/>
          <w:sz w:val="22"/>
          <w:szCs w:val="22"/>
        </w:rPr>
      </w:pPr>
      <w:r w:rsidRPr="00FE6123">
        <w:rPr>
          <w:rFonts w:eastAsia="Calibri"/>
          <w:sz w:val="22"/>
          <w:szCs w:val="22"/>
        </w:rPr>
        <w:t>W zakresie, w jakim Pani/Pana dane osobowe są przetwarzane w celu zawarcia i wykonania umowy – przysługuje Pani/Panu także prawo do przenoszenia danych</w:t>
      </w:r>
      <w:r w:rsidR="00366E88" w:rsidRPr="00FE6123">
        <w:rPr>
          <w:rFonts w:eastAsia="Calibri"/>
          <w:sz w:val="22"/>
          <w:szCs w:val="22"/>
        </w:rPr>
        <w:t xml:space="preserve"> </w:t>
      </w:r>
      <w:r w:rsidRPr="00FE6123">
        <w:rPr>
          <w:rFonts w:eastAsia="Calibri"/>
          <w:sz w:val="22"/>
          <w:szCs w:val="22"/>
        </w:rPr>
        <w:t>osobowych, tj. prawo do otrzymania od KZB Pani/Pana danych osobowych, w ustrukturyzowanym, powszechnie używanym formacie nadającym się do odczytu maszynowego (może Pani/Pan przesłać te dane innemu administratorowi danych).</w:t>
      </w:r>
    </w:p>
    <w:p w:rsidR="00472A2B" w:rsidRPr="00FE6123" w:rsidRDefault="00472A2B" w:rsidP="00472A2B">
      <w:pPr>
        <w:pStyle w:val="Tekstpodstawowy21"/>
        <w:spacing w:line="276" w:lineRule="auto"/>
        <w:rPr>
          <w:rFonts w:eastAsia="Calibri"/>
          <w:sz w:val="22"/>
          <w:szCs w:val="22"/>
        </w:rPr>
      </w:pPr>
    </w:p>
    <w:p w:rsidR="00F97C2C" w:rsidRPr="00FE6123" w:rsidRDefault="00F97C2C" w:rsidP="00F97C2C">
      <w:pPr>
        <w:pStyle w:val="Tekstpodstawowy21"/>
        <w:spacing w:line="276" w:lineRule="auto"/>
        <w:rPr>
          <w:i/>
          <w:sz w:val="22"/>
          <w:szCs w:val="22"/>
        </w:rPr>
      </w:pPr>
      <w:r w:rsidRPr="00FE6123">
        <w:rPr>
          <w:sz w:val="22"/>
          <w:szCs w:val="22"/>
        </w:rPr>
        <w:t>7. W ramach realizacji umowy KZB</w:t>
      </w:r>
      <w:r w:rsidRPr="00FE6123">
        <w:rPr>
          <w:i/>
          <w:sz w:val="22"/>
          <w:szCs w:val="22"/>
        </w:rPr>
        <w:t xml:space="preserve"> </w:t>
      </w:r>
      <w:r w:rsidRPr="00FE6123">
        <w:rPr>
          <w:sz w:val="22"/>
          <w:szCs w:val="22"/>
        </w:rPr>
        <w:t>nie podejmuje żadnych decyzji w sposób zautomatyzowany, w tym z wykorzystaniem profilowania</w:t>
      </w:r>
    </w:p>
    <w:p w:rsidR="00F97C2C" w:rsidRPr="00FE6123" w:rsidRDefault="00F97C2C" w:rsidP="00F97C2C">
      <w:pPr>
        <w:pStyle w:val="Tekstpodstawowy21"/>
        <w:spacing w:line="276" w:lineRule="auto"/>
        <w:rPr>
          <w:sz w:val="22"/>
          <w:szCs w:val="22"/>
        </w:rPr>
      </w:pPr>
      <w:r w:rsidRPr="00FE6123">
        <w:rPr>
          <w:sz w:val="22"/>
          <w:szCs w:val="22"/>
        </w:rPr>
        <w:t>8. Przysługuje Pani/Panu również prawo do wniesienia skargi do Prezesa Urzędu Ochrony Danych Osobowych w sytuacji, gdy istnieje podejrzenie, że przetwarzanie Pani/Pana danych osobowych narusza przepisy o ochronie danych osobowych.</w:t>
      </w:r>
    </w:p>
    <w:p w:rsidR="00F97C2C" w:rsidRPr="00FE6123" w:rsidRDefault="00F97C2C" w:rsidP="00F97C2C">
      <w:pPr>
        <w:pStyle w:val="Tekstpodstawowy21"/>
        <w:spacing w:line="276" w:lineRule="auto"/>
        <w:rPr>
          <w:sz w:val="22"/>
          <w:szCs w:val="22"/>
        </w:rPr>
      </w:pPr>
      <w:r w:rsidRPr="00FE6123">
        <w:rPr>
          <w:sz w:val="22"/>
          <w:szCs w:val="22"/>
        </w:rPr>
        <w:t>9.</w:t>
      </w:r>
      <w:r w:rsidR="00E3660C" w:rsidRPr="00FE6123">
        <w:rPr>
          <w:sz w:val="22"/>
          <w:szCs w:val="22"/>
        </w:rPr>
        <w:t xml:space="preserve"> </w:t>
      </w:r>
      <w:r w:rsidRPr="00FE6123">
        <w:rPr>
          <w:sz w:val="22"/>
          <w:szCs w:val="22"/>
        </w:rPr>
        <w:t>Podanie przez Panią/Pana danych osobowych jest dobrowolne, jednakże jest warunkiem zawarcia i realizacji umowy oraz ustawowo określonych uprawnień i obowiązków KZB związanych z wykonywaniem usług wskazanych w Umowie; w przypadku niepodania danych osobowych KZB zmuszony jest odmówić zawarcia Umowy.</w:t>
      </w:r>
    </w:p>
    <w:p w:rsidR="00751D9E" w:rsidRDefault="00751D9E"/>
    <w:p w:rsidR="00C507E5" w:rsidRDefault="00C507E5">
      <w:bookmarkStart w:id="0" w:name="_GoBack"/>
      <w:bookmarkEnd w:id="0"/>
    </w:p>
    <w:sectPr w:rsidR="00C5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C2D0F"/>
    <w:multiLevelType w:val="hybridMultilevel"/>
    <w:tmpl w:val="9CD2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D11"/>
    <w:multiLevelType w:val="hybridMultilevel"/>
    <w:tmpl w:val="AA3A2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083088"/>
    <w:multiLevelType w:val="multilevel"/>
    <w:tmpl w:val="31C8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51571C"/>
    <w:multiLevelType w:val="multilevel"/>
    <w:tmpl w:val="4C6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9E"/>
    <w:rsid w:val="00114304"/>
    <w:rsid w:val="0020707E"/>
    <w:rsid w:val="00366E88"/>
    <w:rsid w:val="00472A2B"/>
    <w:rsid w:val="00710C20"/>
    <w:rsid w:val="00751D9E"/>
    <w:rsid w:val="007E7111"/>
    <w:rsid w:val="00AF4911"/>
    <w:rsid w:val="00B52BDC"/>
    <w:rsid w:val="00C02AD4"/>
    <w:rsid w:val="00C507E5"/>
    <w:rsid w:val="00E3660C"/>
    <w:rsid w:val="00F40381"/>
    <w:rsid w:val="00F97C2C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BF60-0133-412C-947D-75AF3336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1D9E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751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2B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5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9224">
                  <w:marLeft w:val="0"/>
                  <w:marRight w:val="0"/>
                  <w:marTop w:val="0"/>
                  <w:marBottom w:val="0"/>
                  <w:divBdr>
                    <w:top w:val="single" w:sz="6" w:space="19" w:color="FFFFFF"/>
                    <w:left w:val="single" w:sz="6" w:space="0" w:color="FFFFFF"/>
                    <w:bottom w:val="single" w:sz="6" w:space="19" w:color="FFFFFF"/>
                    <w:right w:val="single" w:sz="6" w:space="0" w:color="FFFFFF"/>
                  </w:divBdr>
                  <w:divsChild>
                    <w:div w:id="3712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411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406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CDCDC"/>
                                            <w:left w:val="single" w:sz="6" w:space="11" w:color="DCDCDC"/>
                                            <w:bottom w:val="single" w:sz="6" w:space="11" w:color="DCDCDC"/>
                                            <w:right w:val="single" w:sz="6" w:space="11" w:color="DCDCDC"/>
                                          </w:divBdr>
                                          <w:divsChild>
                                            <w:div w:id="4300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8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4" w:color="C8C8C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8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245">
                  <w:marLeft w:val="30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4</cp:revision>
  <dcterms:created xsi:type="dcterms:W3CDTF">2019-03-06T08:40:00Z</dcterms:created>
  <dcterms:modified xsi:type="dcterms:W3CDTF">2019-03-06T09:02:00Z</dcterms:modified>
</cp:coreProperties>
</file>